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4984" w14:textId="340D62AD" w:rsidR="00AD3B5E" w:rsidRPr="00A02EB2" w:rsidRDefault="00D97401" w:rsidP="00AD3B5E">
      <w:pPr>
        <w:pStyle w:val="Title"/>
        <w:rPr>
          <w:lang w:val="en-GB"/>
        </w:rPr>
      </w:pPr>
      <w:r>
        <w:rPr>
          <w:lang w:val="en-GB"/>
        </w:rPr>
        <w:t>7</w:t>
      </w:r>
      <w:r w:rsidR="00AD3B5E" w:rsidRPr="00A02EB2">
        <w:rPr>
          <w:lang w:val="en-GB"/>
        </w:rPr>
        <w:t xml:space="preserve">. </w:t>
      </w:r>
      <w:r w:rsidR="00AD3B5E">
        <w:rPr>
          <w:lang w:val="en-GB"/>
        </w:rPr>
        <w:t>The Solow</w:t>
      </w:r>
      <w:r w:rsidR="00AD3B5E" w:rsidRPr="00A02EB2">
        <w:rPr>
          <w:lang w:val="en-GB"/>
        </w:rPr>
        <w:t xml:space="preserve"> model</w:t>
      </w:r>
      <w:r>
        <w:rPr>
          <w:lang w:val="en-GB"/>
        </w:rPr>
        <w:t xml:space="preserve"> (cont.)</w:t>
      </w:r>
    </w:p>
    <w:p w14:paraId="6D515372" w14:textId="77777777" w:rsidR="00AD3B5E" w:rsidRPr="00147D45" w:rsidRDefault="00AD3B5E" w:rsidP="00AD3B5E">
      <w:pPr>
        <w:autoSpaceDE w:val="0"/>
        <w:autoSpaceDN w:val="0"/>
        <w:adjustRightInd w:val="0"/>
        <w:spacing w:after="0" w:line="360" w:lineRule="auto"/>
        <w:rPr>
          <w:rFonts w:ascii="Times New Roman" w:hAnsi="Times New Roman" w:cs="Times New Roman"/>
          <w:b/>
          <w:bCs/>
          <w:lang w:val="en-GB"/>
        </w:rPr>
      </w:pPr>
    </w:p>
    <w:p w14:paraId="08A4610A" w14:textId="3D43E82B" w:rsidR="00AD3B5E" w:rsidRPr="00A81877" w:rsidRDefault="00D97401" w:rsidP="00AD3B5E">
      <w:pPr>
        <w:spacing w:line="360" w:lineRule="auto"/>
        <w:rPr>
          <w:rFonts w:ascii="Times New Roman" w:hAnsi="Times New Roman" w:cs="Times New Roman"/>
          <w:lang w:val="en-GB"/>
        </w:rPr>
      </w:pPr>
      <w:r>
        <w:rPr>
          <w:rFonts w:ascii="Times New Roman" w:hAnsi="Times New Roman" w:cs="Times New Roman"/>
          <w:b/>
          <w:bCs/>
          <w:lang w:val="en-GB"/>
        </w:rPr>
        <w:t>7.1</w:t>
      </w:r>
      <w:r w:rsidR="00AD3B5E" w:rsidRPr="00A81877">
        <w:rPr>
          <w:rFonts w:ascii="Times New Roman" w:hAnsi="Times New Roman" w:cs="Times New Roman"/>
          <w:bCs/>
          <w:lang w:val="en-GB"/>
        </w:rPr>
        <w:t xml:space="preserve"> </w:t>
      </w:r>
      <w:r w:rsidR="00AD3B5E" w:rsidRPr="00A81877">
        <w:rPr>
          <w:rFonts w:ascii="Times New Roman" w:hAnsi="Times New Roman" w:cs="Times New Roman"/>
          <w:lang w:val="en-GB"/>
        </w:rPr>
        <w:t>Suppose an economy which functions in accordance with the hypotheses of the Solow model, with the following Cobb-Douglas production function:</w:t>
      </w:r>
    </w:p>
    <w:p w14:paraId="252B6060" w14:textId="77777777" w:rsidR="00AD3B5E" w:rsidRPr="00A81877" w:rsidRDefault="00AD3B5E" w:rsidP="00AD3B5E">
      <w:pPr>
        <w:spacing w:line="360" w:lineRule="auto"/>
        <w:jc w:val="center"/>
        <w:rPr>
          <w:rFonts w:ascii="Times New Roman" w:hAnsi="Times New Roman" w:cs="Times New Roman"/>
          <w:lang w:val="en-GB"/>
        </w:rPr>
      </w:pPr>
      <w:r w:rsidRPr="00A81877">
        <w:rPr>
          <w:rFonts w:ascii="Times New Roman" w:hAnsi="Times New Roman" w:cs="Times New Roman"/>
          <w:lang w:val="en-GB"/>
        </w:rPr>
        <w:t>Y = 0,4.K</w:t>
      </w:r>
      <w:r w:rsidRPr="00A81877">
        <w:rPr>
          <w:rFonts w:ascii="Times New Roman" w:hAnsi="Times New Roman" w:cs="Times New Roman"/>
          <w:vertAlign w:val="superscript"/>
        </w:rPr>
        <w:t>α</w:t>
      </w:r>
      <w:r w:rsidRPr="00A81877">
        <w:rPr>
          <w:rFonts w:ascii="Times New Roman" w:hAnsi="Times New Roman" w:cs="Times New Roman"/>
          <w:lang w:val="en-GB"/>
        </w:rPr>
        <w:t>.L</w:t>
      </w:r>
      <w:r w:rsidRPr="00A81877">
        <w:rPr>
          <w:rFonts w:ascii="Times New Roman" w:hAnsi="Times New Roman" w:cs="Times New Roman"/>
          <w:vertAlign w:val="superscript"/>
          <w:lang w:val="en-GB"/>
        </w:rPr>
        <w:t>1-</w:t>
      </w:r>
      <w:r w:rsidRPr="00A81877">
        <w:rPr>
          <w:rFonts w:ascii="Times New Roman" w:hAnsi="Times New Roman" w:cs="Times New Roman"/>
          <w:vertAlign w:val="superscript"/>
        </w:rPr>
        <w:t>α</w:t>
      </w:r>
      <w:r w:rsidRPr="00A81877">
        <w:rPr>
          <w:rFonts w:ascii="Times New Roman" w:hAnsi="Times New Roman" w:cs="Times New Roman"/>
          <w:lang w:val="en-GB"/>
        </w:rPr>
        <w:t xml:space="preserve"> </w:t>
      </w:r>
    </w:p>
    <w:p w14:paraId="0C1D0F01" w14:textId="7704490C" w:rsidR="00AD3B5E" w:rsidRPr="00A81877"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We also know that the partial elasticity of GDP with respect to physical capital is 0.6, the depreciation rate is 4%, the </w:t>
      </w:r>
      <w:r w:rsidR="00D97401">
        <w:rPr>
          <w:rFonts w:ascii="Times New Roman" w:hAnsi="Times New Roman" w:cs="Times New Roman"/>
          <w:lang w:val="en-GB"/>
        </w:rPr>
        <w:t>labour force</w:t>
      </w:r>
      <w:r w:rsidRPr="00A81877">
        <w:rPr>
          <w:rFonts w:ascii="Times New Roman" w:hAnsi="Times New Roman" w:cs="Times New Roman"/>
          <w:lang w:val="en-GB"/>
        </w:rPr>
        <w:t xml:space="preserve"> growth rate is 0.5% and the steady state level of physical capital per worker is 7.36 monetary units. </w:t>
      </w:r>
    </w:p>
    <w:p w14:paraId="00D6C3A8" w14:textId="5D4D5020" w:rsidR="00AD3B5E" w:rsidRPr="002D74D5"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a) Find the steady state value of GDP assuming that the </w:t>
      </w:r>
      <w:r w:rsidR="00D97401">
        <w:rPr>
          <w:rFonts w:ascii="Times New Roman" w:hAnsi="Times New Roman" w:cs="Times New Roman"/>
          <w:lang w:val="en-GB"/>
        </w:rPr>
        <w:t>labour force</w:t>
      </w:r>
      <w:r w:rsidRPr="00A81877">
        <w:rPr>
          <w:rFonts w:ascii="Times New Roman" w:hAnsi="Times New Roman" w:cs="Times New Roman"/>
          <w:lang w:val="en-GB"/>
        </w:rPr>
        <w:t xml:space="preserve"> consists of 10 million people. </w:t>
      </w:r>
    </w:p>
    <w:p w14:paraId="4B56E0C9"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b) Find the level of the investment rate which is consistent with this steady state level of physical capital per worker.</w:t>
      </w:r>
    </w:p>
    <w:p w14:paraId="43687C87"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c) Provide an economic explanation for the mechanism which leads the stock of physical capital per worker to return to its steady state level if at any time it increases above 7.36. What does this imply in relation to the ability of capital accumulation to bring about sustained productivity increases in the Solow model?</w:t>
      </w:r>
    </w:p>
    <w:p w14:paraId="28E73BBD" w14:textId="77777777" w:rsidR="00D97401" w:rsidRDefault="00D97401" w:rsidP="00AD3B5E">
      <w:pPr>
        <w:spacing w:line="360" w:lineRule="auto"/>
        <w:jc w:val="both"/>
        <w:rPr>
          <w:rFonts w:ascii="Times New Roman" w:hAnsi="Times New Roman" w:cs="Times New Roman"/>
          <w:b/>
          <w:bCs/>
          <w:lang w:val="en-GB"/>
        </w:rPr>
      </w:pPr>
    </w:p>
    <w:p w14:paraId="63586B90" w14:textId="6F7CBA15" w:rsidR="00AD3B5E" w:rsidRPr="00A81877" w:rsidRDefault="00D97401" w:rsidP="00AD3B5E">
      <w:pPr>
        <w:spacing w:line="360" w:lineRule="auto"/>
        <w:jc w:val="both"/>
        <w:rPr>
          <w:rFonts w:ascii="Times New Roman" w:hAnsi="Times New Roman" w:cs="Times New Roman"/>
          <w:lang w:val="en-GB"/>
        </w:rPr>
      </w:pPr>
      <w:r>
        <w:rPr>
          <w:rFonts w:ascii="Times New Roman" w:hAnsi="Times New Roman" w:cs="Times New Roman"/>
          <w:b/>
          <w:bCs/>
          <w:lang w:val="en-GB"/>
        </w:rPr>
        <w:t>7.2</w:t>
      </w:r>
      <w:r w:rsidR="00AD3B5E" w:rsidRPr="00A81877">
        <w:rPr>
          <w:rFonts w:ascii="Times New Roman" w:hAnsi="Times New Roman" w:cs="Times New Roman"/>
          <w:bCs/>
          <w:lang w:val="en-GB"/>
        </w:rPr>
        <w:t xml:space="preserve"> </w:t>
      </w:r>
      <w:r w:rsidR="00AD3B5E" w:rsidRPr="00A81877">
        <w:rPr>
          <w:rFonts w:ascii="Times New Roman" w:hAnsi="Times New Roman" w:cs="Times New Roman"/>
          <w:lang w:val="en-GB"/>
        </w:rPr>
        <w:t>Suppose an Economy A which functions in accordance with the hypotheses of the Solow model, with the following Cobb-Douglas production function:</w:t>
      </w:r>
    </w:p>
    <w:p w14:paraId="52234C67" w14:textId="77777777" w:rsidR="00AD3B5E" w:rsidRPr="00A81877" w:rsidRDefault="00AD3B5E" w:rsidP="00AD3B5E">
      <w:pPr>
        <w:autoSpaceDE w:val="0"/>
        <w:autoSpaceDN w:val="0"/>
        <w:adjustRightInd w:val="0"/>
        <w:spacing w:after="0" w:line="360" w:lineRule="auto"/>
        <w:jc w:val="center"/>
        <w:rPr>
          <w:rFonts w:ascii="Times New Roman" w:hAnsi="Times New Roman" w:cs="Times New Roman"/>
          <w:lang w:val="en-GB"/>
        </w:rPr>
      </w:pPr>
      <w:r w:rsidRPr="00A81877">
        <w:rPr>
          <w:rFonts w:ascii="Times New Roman" w:hAnsi="Times New Roman" w:cs="Times New Roman"/>
          <w:lang w:val="en-GB"/>
        </w:rPr>
        <w:t>Y = 0,3.K</w:t>
      </w:r>
      <w:r w:rsidRPr="00A81877">
        <w:rPr>
          <w:rFonts w:ascii="Times New Roman" w:hAnsi="Times New Roman" w:cs="Times New Roman"/>
          <w:vertAlign w:val="superscript"/>
          <w:lang w:val="en-GB"/>
        </w:rPr>
        <w:t>0,4</w:t>
      </w:r>
      <w:r w:rsidRPr="00A81877">
        <w:rPr>
          <w:rFonts w:ascii="Times New Roman" w:hAnsi="Times New Roman" w:cs="Times New Roman"/>
          <w:lang w:val="en-GB"/>
        </w:rPr>
        <w:t>.L</w:t>
      </w:r>
      <w:r w:rsidRPr="00A81877">
        <w:rPr>
          <w:rFonts w:ascii="Times New Roman" w:hAnsi="Times New Roman" w:cs="Times New Roman"/>
          <w:vertAlign w:val="superscript"/>
          <w:lang w:val="en-GB"/>
        </w:rPr>
        <w:t>0,6</w:t>
      </w:r>
    </w:p>
    <w:p w14:paraId="2F36E422" w14:textId="0F178006" w:rsidR="00AD3B5E" w:rsidRPr="00A81877"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The investment rate is 20%, the </w:t>
      </w:r>
      <w:r w:rsidR="00D97401">
        <w:rPr>
          <w:rFonts w:ascii="Times New Roman" w:hAnsi="Times New Roman" w:cs="Times New Roman"/>
          <w:lang w:val="en-GB"/>
        </w:rPr>
        <w:t>labour force</w:t>
      </w:r>
      <w:r w:rsidRPr="00A81877">
        <w:rPr>
          <w:rFonts w:ascii="Times New Roman" w:hAnsi="Times New Roman" w:cs="Times New Roman"/>
          <w:lang w:val="en-GB"/>
        </w:rPr>
        <w:t xml:space="preserve"> growth rate is 1% and the depreciation rate is 4%. We also know the initial values of K and L, which are as follows: K</w:t>
      </w:r>
      <w:r w:rsidRPr="00A81877">
        <w:rPr>
          <w:rFonts w:ascii="Times New Roman" w:hAnsi="Times New Roman" w:cs="Times New Roman"/>
          <w:vertAlign w:val="subscript"/>
          <w:lang w:val="en-GB"/>
        </w:rPr>
        <w:t>0</w:t>
      </w:r>
      <w:r w:rsidRPr="00A81877">
        <w:rPr>
          <w:rFonts w:ascii="Times New Roman" w:hAnsi="Times New Roman" w:cs="Times New Roman"/>
          <w:lang w:val="en-GB"/>
        </w:rPr>
        <w:t xml:space="preserve"> = 11 million monetary units; and L</w:t>
      </w:r>
      <w:r w:rsidRPr="00A81877">
        <w:rPr>
          <w:rFonts w:ascii="Times New Roman" w:hAnsi="Times New Roman" w:cs="Times New Roman"/>
          <w:vertAlign w:val="subscript"/>
          <w:lang w:val="en-GB"/>
        </w:rPr>
        <w:t xml:space="preserve">0 </w:t>
      </w:r>
      <w:r w:rsidRPr="00A81877">
        <w:rPr>
          <w:rFonts w:ascii="Times New Roman" w:hAnsi="Times New Roman" w:cs="Times New Roman"/>
          <w:lang w:val="en-GB"/>
        </w:rPr>
        <w:t>= 10 million people.</w:t>
      </w:r>
    </w:p>
    <w:p w14:paraId="67DAC896"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bCs/>
          <w:lang w:val="en-GB"/>
        </w:rPr>
        <w:t>a) What is the future</w:t>
      </w:r>
      <w:r w:rsidRPr="00A81877">
        <w:rPr>
          <w:rFonts w:ascii="Times New Roman" w:hAnsi="Times New Roman" w:cs="Times New Roman"/>
          <w:lang w:val="en-GB"/>
        </w:rPr>
        <w:t xml:space="preserve"> trend of the capital-output ratio in this economy? And what is the future trend of labour productivity?</w:t>
      </w:r>
    </w:p>
    <w:p w14:paraId="487C979F" w14:textId="100E54B8" w:rsidR="00AD3B5E" w:rsidRDefault="00AD3B5E" w:rsidP="00D97401">
      <w:pPr>
        <w:autoSpaceDE w:val="0"/>
        <w:autoSpaceDN w:val="0"/>
        <w:adjustRightInd w:val="0"/>
        <w:spacing w:after="0" w:line="360" w:lineRule="auto"/>
        <w:rPr>
          <w:rFonts w:ascii="Times New Roman" w:hAnsi="Times New Roman" w:cs="Times New Roman"/>
          <w:lang w:val="en-GB"/>
        </w:rPr>
      </w:pPr>
      <w:r w:rsidRPr="00A81877">
        <w:rPr>
          <w:rFonts w:ascii="Times New Roman" w:hAnsi="Times New Roman" w:cs="Times New Roman"/>
          <w:lang w:val="en-GB"/>
        </w:rPr>
        <w:t>b) Assume that this economy takes 20 years to reach the steady state. Characterize this</w:t>
      </w:r>
      <w:r w:rsidR="00D97401">
        <w:rPr>
          <w:rFonts w:ascii="Times New Roman" w:hAnsi="Times New Roman" w:cs="Times New Roman"/>
          <w:lang w:val="en-GB"/>
        </w:rPr>
        <w:t xml:space="preserve"> </w:t>
      </w:r>
      <w:r w:rsidRPr="00A81877">
        <w:rPr>
          <w:rFonts w:ascii="Times New Roman" w:hAnsi="Times New Roman" w:cs="Times New Roman"/>
          <w:lang w:val="en-GB"/>
        </w:rPr>
        <w:t>equilibrium state in terms of the level and growth rates of the following variables: labour force, stock of physical capital, GDP, investment.</w:t>
      </w:r>
    </w:p>
    <w:p w14:paraId="0FFE1E1C" w14:textId="77777777"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lastRenderedPageBreak/>
        <w:t>c) Consider that this economy is in the steady state and the government of this country decides to create a special income tax, which consists of a tax of 5% on GDP. What are the consequences upon the level and growth rate of GDP per worker?</w:t>
      </w:r>
    </w:p>
    <w:p w14:paraId="1D8192DE" w14:textId="693AA343" w:rsidR="00AD3B5E" w:rsidRDefault="00AD3B5E" w:rsidP="00AD3B5E">
      <w:pPr>
        <w:spacing w:line="360" w:lineRule="auto"/>
        <w:jc w:val="both"/>
        <w:rPr>
          <w:rFonts w:ascii="Times New Roman" w:hAnsi="Times New Roman" w:cs="Times New Roman"/>
          <w:lang w:val="en-GB"/>
        </w:rPr>
      </w:pPr>
      <w:r w:rsidRPr="00A81877">
        <w:rPr>
          <w:rFonts w:ascii="Times New Roman" w:hAnsi="Times New Roman" w:cs="Times New Roman"/>
          <w:lang w:val="en-GB"/>
        </w:rPr>
        <w:t xml:space="preserve">d) What are the effects, both in the short term and the long term, of a </w:t>
      </w:r>
      <w:r w:rsidR="00D97401">
        <w:rPr>
          <w:rFonts w:ascii="Times New Roman" w:hAnsi="Times New Roman" w:cs="Times New Roman"/>
          <w:lang w:val="en-GB"/>
        </w:rPr>
        <w:t>one-off</w:t>
      </w:r>
      <w:r w:rsidRPr="00A81877">
        <w:rPr>
          <w:rFonts w:ascii="Times New Roman" w:hAnsi="Times New Roman" w:cs="Times New Roman"/>
          <w:lang w:val="en-GB"/>
        </w:rPr>
        <w:t xml:space="preserve"> increase in the labour force to 11 million people (for example due to the massive return of refugees in a given year)?</w:t>
      </w:r>
    </w:p>
    <w:p w14:paraId="0584B77B" w14:textId="77777777" w:rsidR="00AD3B5E" w:rsidRPr="00D97401" w:rsidRDefault="00AD3B5E" w:rsidP="00AD3B5E">
      <w:pPr>
        <w:spacing w:line="360" w:lineRule="auto"/>
        <w:jc w:val="both"/>
        <w:rPr>
          <w:rFonts w:ascii="Times New Roman" w:hAnsi="Times New Roman" w:cs="Times New Roman"/>
          <w:b/>
          <w:lang w:val="en-GB"/>
        </w:rPr>
      </w:pPr>
    </w:p>
    <w:p w14:paraId="5A7FB210" w14:textId="40DE2767" w:rsidR="00AD3B5E" w:rsidRPr="00D97401" w:rsidRDefault="00AD3B5E" w:rsidP="00AD3B5E">
      <w:pPr>
        <w:pStyle w:val="Standard"/>
        <w:spacing w:line="360" w:lineRule="auto"/>
        <w:rPr>
          <w:sz w:val="22"/>
          <w:szCs w:val="22"/>
        </w:rPr>
      </w:pPr>
      <w:r w:rsidRPr="00D97401">
        <w:rPr>
          <w:rFonts w:ascii="Times New Roman" w:eastAsiaTheme="minorHAnsi" w:hAnsi="Times New Roman" w:cs="Times New Roman"/>
          <w:b/>
          <w:kern w:val="0"/>
          <w:sz w:val="22"/>
          <w:szCs w:val="22"/>
          <w:lang w:eastAsia="en-US" w:bidi="ar-SA"/>
        </w:rPr>
        <w:t>7</w:t>
      </w:r>
      <w:r w:rsidR="00D97401" w:rsidRPr="00D97401">
        <w:rPr>
          <w:rFonts w:ascii="Times New Roman" w:eastAsiaTheme="minorHAnsi" w:hAnsi="Times New Roman" w:cs="Times New Roman"/>
          <w:b/>
          <w:kern w:val="0"/>
          <w:sz w:val="22"/>
          <w:szCs w:val="22"/>
          <w:lang w:eastAsia="en-US" w:bidi="ar-SA"/>
        </w:rPr>
        <w:t>.3</w:t>
      </w:r>
      <w:r w:rsidRPr="00D97401">
        <w:rPr>
          <w:rFonts w:ascii="Times New Roman" w:eastAsiaTheme="minorHAnsi" w:hAnsi="Times New Roman" w:cs="Times New Roman"/>
          <w:kern w:val="0"/>
          <w:sz w:val="22"/>
          <w:szCs w:val="22"/>
          <w:lang w:eastAsia="en-US" w:bidi="ar-SA"/>
        </w:rPr>
        <w:t xml:space="preserve"> </w:t>
      </w:r>
      <w:r w:rsidRPr="00D97401">
        <w:rPr>
          <w:sz w:val="22"/>
          <w:szCs w:val="22"/>
        </w:rPr>
        <w:t xml:space="preserve">Consider an economy which behaves in accordance with the hypotheses of the Solow model and about which it is known that the investment rate equals 25%, the depreciation rate equals 4% and the labour force is </w:t>
      </w:r>
      <w:r w:rsidR="00D97401" w:rsidRPr="00D97401">
        <w:rPr>
          <w:sz w:val="22"/>
          <w:szCs w:val="22"/>
        </w:rPr>
        <w:t>constant</w:t>
      </w:r>
      <w:r w:rsidRPr="00D97401">
        <w:rPr>
          <w:sz w:val="22"/>
          <w:szCs w:val="22"/>
        </w:rPr>
        <w:t>. The production function of this economy is as follows:</w:t>
      </w:r>
    </w:p>
    <w:p w14:paraId="6FDEFA6F" w14:textId="77777777" w:rsidR="00AD3B5E" w:rsidRPr="00704655" w:rsidRDefault="00AD3B5E" w:rsidP="00AD3B5E">
      <w:pPr>
        <w:pStyle w:val="Standard"/>
        <w:spacing w:line="360" w:lineRule="auto"/>
        <w:rPr>
          <w:rFonts w:ascii="Times New Roman" w:hAnsi="Times New Roman" w:cs="Times New Roman"/>
          <w:sz w:val="22"/>
          <w:szCs w:val="22"/>
        </w:rPr>
      </w:pPr>
    </w:p>
    <w:p w14:paraId="583A605F" w14:textId="77777777" w:rsidR="00AD3B5E" w:rsidRPr="00704655" w:rsidRDefault="00AD3B5E" w:rsidP="00AD3B5E">
      <w:pPr>
        <w:pStyle w:val="Standard"/>
        <w:spacing w:line="360" w:lineRule="auto"/>
        <w:jc w:val="center"/>
        <w:rPr>
          <w:rFonts w:ascii="Times New Roman" w:hAnsi="Times New Roman" w:cs="Times New Roman"/>
          <w:sz w:val="22"/>
          <w:szCs w:val="22"/>
        </w:rPr>
      </w:pPr>
      <w:r w:rsidRPr="00704655">
        <w:rPr>
          <w:rFonts w:ascii="Times New Roman" w:hAnsi="Times New Roman" w:cs="Times New Roman"/>
          <w:sz w:val="22"/>
          <w:szCs w:val="22"/>
        </w:rPr>
        <w:t>Y</w:t>
      </w:r>
      <w:r w:rsidRPr="00704655">
        <w:rPr>
          <w:rFonts w:ascii="Times New Roman" w:hAnsi="Times New Roman" w:cs="Times New Roman"/>
          <w:sz w:val="22"/>
          <w:szCs w:val="22"/>
          <w:vertAlign w:val="subscript"/>
        </w:rPr>
        <w:t>t</w:t>
      </w:r>
      <w:r w:rsidRPr="00704655">
        <w:rPr>
          <w:rFonts w:ascii="Times New Roman" w:hAnsi="Times New Roman" w:cs="Times New Roman"/>
          <w:sz w:val="22"/>
          <w:szCs w:val="22"/>
        </w:rPr>
        <w:t xml:space="preserve"> = K</w:t>
      </w:r>
      <w:r w:rsidRPr="00704655">
        <w:rPr>
          <w:rFonts w:ascii="Times New Roman" w:hAnsi="Times New Roman" w:cs="Times New Roman"/>
          <w:sz w:val="22"/>
          <w:szCs w:val="22"/>
          <w:vertAlign w:val="subscript"/>
        </w:rPr>
        <w:t>t</w:t>
      </w:r>
      <w:r w:rsidRPr="00704655">
        <w:rPr>
          <w:rFonts w:ascii="Times New Roman" w:hAnsi="Times New Roman" w:cs="Times New Roman"/>
          <w:sz w:val="22"/>
          <w:szCs w:val="22"/>
          <w:vertAlign w:val="superscript"/>
        </w:rPr>
        <w:t>0.4</w:t>
      </w:r>
      <w:r w:rsidRPr="00704655">
        <w:rPr>
          <w:rFonts w:ascii="Times New Roman" w:hAnsi="Times New Roman" w:cs="Times New Roman"/>
          <w:sz w:val="22"/>
          <w:szCs w:val="22"/>
        </w:rPr>
        <w:t>.L</w:t>
      </w:r>
      <w:r w:rsidRPr="00704655">
        <w:rPr>
          <w:rFonts w:ascii="Times New Roman" w:hAnsi="Times New Roman" w:cs="Times New Roman"/>
          <w:sz w:val="22"/>
          <w:szCs w:val="22"/>
          <w:vertAlign w:val="subscript"/>
        </w:rPr>
        <w:t>t</w:t>
      </w:r>
      <w:r w:rsidRPr="00704655">
        <w:rPr>
          <w:rFonts w:ascii="Times New Roman" w:hAnsi="Times New Roman" w:cs="Times New Roman"/>
          <w:sz w:val="22"/>
          <w:szCs w:val="22"/>
          <w:vertAlign w:val="superscript"/>
        </w:rPr>
        <w:t>0.6</w:t>
      </w:r>
    </w:p>
    <w:p w14:paraId="195C918C" w14:textId="77777777" w:rsidR="00B0721E" w:rsidRDefault="00B0721E" w:rsidP="00AD3B5E">
      <w:pPr>
        <w:spacing w:line="360" w:lineRule="auto"/>
        <w:rPr>
          <w:rFonts w:ascii="Times New Roman" w:hAnsi="Times New Roman" w:cs="Times New Roman"/>
          <w:lang w:val="en-GB"/>
        </w:rPr>
      </w:pPr>
    </w:p>
    <w:p w14:paraId="25E89651" w14:textId="4826F39C" w:rsidR="00AD3B5E" w:rsidRPr="002D74D5" w:rsidRDefault="00D97401" w:rsidP="00AD3B5E">
      <w:pPr>
        <w:spacing w:line="360" w:lineRule="auto"/>
        <w:rPr>
          <w:rFonts w:ascii="Times New Roman" w:hAnsi="Times New Roman" w:cs="Times New Roman"/>
          <w:lang w:val="en-GB"/>
        </w:rPr>
      </w:pPr>
      <w:r>
        <w:rPr>
          <w:rFonts w:ascii="Times New Roman" w:hAnsi="Times New Roman" w:cs="Times New Roman"/>
          <w:lang w:val="en-GB"/>
        </w:rPr>
        <w:t>a)</w:t>
      </w:r>
      <w:r w:rsidR="00AD3B5E" w:rsidRPr="00704655">
        <w:rPr>
          <w:rFonts w:ascii="Times New Roman" w:hAnsi="Times New Roman" w:cs="Times New Roman"/>
          <w:lang w:val="en-GB"/>
        </w:rPr>
        <w:t xml:space="preserve"> Find the steady state level of physical capital per worker of this economy. In addition, find the level of labour productivity which corresponds to that steady state.</w:t>
      </w:r>
    </w:p>
    <w:p w14:paraId="66DB6D1A" w14:textId="326AD5B6" w:rsidR="00AD3B5E" w:rsidRPr="00704655" w:rsidRDefault="00D97401" w:rsidP="00AD3B5E">
      <w:pPr>
        <w:spacing w:line="360" w:lineRule="auto"/>
        <w:rPr>
          <w:rFonts w:ascii="Times New Roman" w:hAnsi="Times New Roman" w:cs="Times New Roman"/>
          <w:lang w:val="en-GB"/>
        </w:rPr>
      </w:pPr>
      <w:r>
        <w:rPr>
          <w:rFonts w:ascii="Times New Roman" w:hAnsi="Times New Roman" w:cs="Times New Roman"/>
          <w:lang w:val="en-GB"/>
        </w:rPr>
        <w:t>b)</w:t>
      </w:r>
      <w:r w:rsidR="00AD3B5E" w:rsidRPr="00704655">
        <w:rPr>
          <w:rFonts w:ascii="Times New Roman" w:hAnsi="Times New Roman" w:cs="Times New Roman"/>
          <w:lang w:val="en-GB"/>
        </w:rPr>
        <w:t xml:space="preserve"> Suppose that, starting from the steady state, the government of this country is considering two alternative immigration policies. The first one consists of the immigration of a number of migrants corresponding to 10% of the population in one go, albeit without any effect upon the population growth rate thereafter (which continues to be zero). The second one consists of the immigration every year of a number of migrants such that the population growth rate undergoes a permanent increase from 0% to 2%. Explain the consequences of these two alternatives in terms of the Solow model and depict the two situations in a graph.</w:t>
      </w:r>
    </w:p>
    <w:p w14:paraId="2A788D9B" w14:textId="77777777" w:rsidR="00AD3B5E" w:rsidRPr="00690443" w:rsidRDefault="00AD3B5E" w:rsidP="00AD3B5E"/>
    <w:p w14:paraId="6DDD4C79" w14:textId="36698902" w:rsidR="00AD3B5E" w:rsidRPr="00E3627B" w:rsidRDefault="00D97401" w:rsidP="00AD3B5E">
      <w:pPr>
        <w:spacing w:line="360" w:lineRule="auto"/>
        <w:rPr>
          <w:rFonts w:ascii="Times New Roman" w:hAnsi="Times New Roman" w:cs="Times New Roman"/>
          <w:lang w:val="en-GB"/>
        </w:rPr>
      </w:pPr>
      <w:r>
        <w:rPr>
          <w:rFonts w:ascii="Times New Roman" w:hAnsi="Times New Roman" w:cs="Times New Roman"/>
          <w:b/>
          <w:lang w:val="en-GB"/>
        </w:rPr>
        <w:t>7.4</w:t>
      </w:r>
      <w:r>
        <w:rPr>
          <w:rFonts w:ascii="Times New Roman" w:hAnsi="Times New Roman" w:cs="Times New Roman"/>
          <w:lang w:val="en-GB"/>
        </w:rPr>
        <w:t xml:space="preserve"> C</w:t>
      </w:r>
      <w:r w:rsidR="00AD3B5E" w:rsidRPr="00E3627B">
        <w:rPr>
          <w:rFonts w:ascii="Times New Roman" w:hAnsi="Times New Roman" w:cs="Times New Roman"/>
          <w:lang w:val="en-GB"/>
        </w:rPr>
        <w:t>onsider an economy which behaves according to the Solow model and has the following aggregate production function:</w:t>
      </w:r>
    </w:p>
    <w:p w14:paraId="5DCB9DA4" w14:textId="77777777" w:rsidR="00AD3B5E" w:rsidRPr="00CE739E" w:rsidRDefault="00AD3B5E" w:rsidP="00AD3B5E">
      <w:pPr>
        <w:spacing w:line="360" w:lineRule="auto"/>
        <w:jc w:val="center"/>
        <w:rPr>
          <w:rFonts w:ascii="Times New Roman" w:hAnsi="Times New Roman" w:cs="Times New Roman"/>
          <w:lang w:val="en-GB"/>
        </w:rPr>
      </w:pPr>
      <w:r w:rsidRPr="00CE739E">
        <w:rPr>
          <w:rFonts w:ascii="Times New Roman" w:hAnsi="Times New Roman" w:cs="Times New Roman"/>
          <w:lang w:val="en-GB"/>
        </w:rPr>
        <w:t>Y = A.K</w:t>
      </w:r>
      <w:r w:rsidRPr="00704655">
        <w:rPr>
          <w:rFonts w:ascii="Times New Roman" w:hAnsi="Times New Roman" w:cs="Times New Roman"/>
          <w:vertAlign w:val="superscript"/>
        </w:rPr>
        <w:t>α</w:t>
      </w:r>
      <w:r w:rsidRPr="00CE739E">
        <w:rPr>
          <w:rFonts w:ascii="Times New Roman" w:hAnsi="Times New Roman" w:cs="Times New Roman"/>
          <w:lang w:val="en-GB"/>
        </w:rPr>
        <w:t>.(h.L)</w:t>
      </w:r>
      <w:r w:rsidRPr="00CE739E">
        <w:rPr>
          <w:rFonts w:ascii="Times New Roman" w:hAnsi="Times New Roman" w:cs="Times New Roman"/>
          <w:vertAlign w:val="superscript"/>
          <w:lang w:val="en-GB"/>
        </w:rPr>
        <w:t>(1-</w:t>
      </w:r>
      <w:r w:rsidRPr="00704655">
        <w:rPr>
          <w:rFonts w:ascii="Times New Roman" w:hAnsi="Times New Roman" w:cs="Times New Roman"/>
          <w:vertAlign w:val="superscript"/>
        </w:rPr>
        <w:t>α</w:t>
      </w:r>
      <w:r w:rsidRPr="00CE739E">
        <w:rPr>
          <w:rFonts w:ascii="Times New Roman" w:hAnsi="Times New Roman" w:cs="Times New Roman"/>
          <w:vertAlign w:val="superscript"/>
          <w:lang w:val="en-GB"/>
        </w:rPr>
        <w:t>)</w:t>
      </w:r>
    </w:p>
    <w:p w14:paraId="676B74C4" w14:textId="77777777" w:rsidR="00AD3B5E" w:rsidRPr="00E3627B" w:rsidRDefault="00AD3B5E" w:rsidP="00AD3B5E">
      <w:pPr>
        <w:spacing w:line="360" w:lineRule="auto"/>
        <w:rPr>
          <w:rFonts w:ascii="Times New Roman" w:hAnsi="Times New Roman" w:cs="Times New Roman"/>
          <w:lang w:val="en-GB"/>
        </w:rPr>
      </w:pPr>
      <w:r w:rsidRPr="00E3627B">
        <w:rPr>
          <w:rFonts w:ascii="Times New Roman" w:hAnsi="Times New Roman" w:cs="Times New Roman"/>
          <w:lang w:val="en-GB"/>
        </w:rPr>
        <w:t>The vari</w:t>
      </w:r>
      <w:r>
        <w:rPr>
          <w:rFonts w:ascii="Times New Roman" w:hAnsi="Times New Roman" w:cs="Times New Roman"/>
          <w:lang w:val="en-GB"/>
        </w:rPr>
        <w:t>a</w:t>
      </w:r>
      <w:r w:rsidRPr="00E3627B">
        <w:rPr>
          <w:rFonts w:ascii="Times New Roman" w:hAnsi="Times New Roman" w:cs="Times New Roman"/>
          <w:lang w:val="en-GB"/>
        </w:rPr>
        <w:t>bles Y, K, h and L stand for the level of output, physical capital, human capital per worker and t</w:t>
      </w:r>
      <w:r>
        <w:rPr>
          <w:rFonts w:ascii="Times New Roman" w:hAnsi="Times New Roman" w:cs="Times New Roman"/>
          <w:lang w:val="en-GB"/>
        </w:rPr>
        <w:t>he labour force.</w:t>
      </w:r>
      <w:r w:rsidRPr="00E3627B">
        <w:rPr>
          <w:rFonts w:ascii="Times New Roman" w:hAnsi="Times New Roman" w:cs="Times New Roman"/>
          <w:lang w:val="en-GB"/>
        </w:rPr>
        <w:t xml:space="preserve"> The variable A, which represents the level of technology, is constant and equal to 1, </w:t>
      </w:r>
      <w:r>
        <w:rPr>
          <w:rFonts w:ascii="Times New Roman" w:hAnsi="Times New Roman" w:cs="Times New Roman"/>
          <w:lang w:val="en-GB"/>
        </w:rPr>
        <w:t xml:space="preserve">while </w:t>
      </w:r>
      <w:r w:rsidRPr="00E3627B">
        <w:rPr>
          <w:rFonts w:ascii="Times New Roman" w:hAnsi="Times New Roman" w:cs="Times New Roman"/>
          <w:lang w:val="en-GB"/>
        </w:rPr>
        <w:t>the elasticity of GDP with res</w:t>
      </w:r>
      <w:r>
        <w:rPr>
          <w:rFonts w:ascii="Times New Roman" w:hAnsi="Times New Roman" w:cs="Times New Roman"/>
          <w:lang w:val="en-GB"/>
        </w:rPr>
        <w:t xml:space="preserve">pect to physical capital is equal to 0.8. </w:t>
      </w:r>
    </w:p>
    <w:p w14:paraId="206B7B64" w14:textId="77777777" w:rsidR="00AD3B5E" w:rsidRPr="00E3627B" w:rsidRDefault="00AD3B5E" w:rsidP="00AD3B5E">
      <w:pPr>
        <w:spacing w:line="360" w:lineRule="auto"/>
        <w:rPr>
          <w:rFonts w:ascii="Times New Roman" w:hAnsi="Times New Roman" w:cs="Times New Roman"/>
          <w:lang w:val="en-GB"/>
        </w:rPr>
      </w:pPr>
      <w:r w:rsidRPr="00E3627B">
        <w:rPr>
          <w:rFonts w:ascii="Times New Roman" w:hAnsi="Times New Roman" w:cs="Times New Roman"/>
          <w:lang w:val="en-GB"/>
        </w:rPr>
        <w:lastRenderedPageBreak/>
        <w:t>Assuming that human capital per worker remains constant and equal to 1, that the depreciation rate is 3.5% per year, and that the labour force grows at 0.5% per year, compute the in</w:t>
      </w:r>
      <w:r>
        <w:rPr>
          <w:rFonts w:ascii="Times New Roman" w:hAnsi="Times New Roman" w:cs="Times New Roman"/>
          <w:lang w:val="en-GB"/>
        </w:rPr>
        <w:t>v</w:t>
      </w:r>
      <w:r w:rsidRPr="00E3627B">
        <w:rPr>
          <w:rFonts w:ascii="Times New Roman" w:hAnsi="Times New Roman" w:cs="Times New Roman"/>
          <w:lang w:val="en-GB"/>
        </w:rPr>
        <w:t>estment rate which is compatible with a steady state capital-output ratio equal to 4.</w:t>
      </w:r>
    </w:p>
    <w:p w14:paraId="3DAA9A7D" w14:textId="5EF0853A" w:rsidR="00AD3B5E" w:rsidRPr="00704655" w:rsidRDefault="00AD3B5E" w:rsidP="00AD3B5E">
      <w:pPr>
        <w:autoSpaceDE w:val="0"/>
        <w:autoSpaceDN w:val="0"/>
        <w:adjustRightInd w:val="0"/>
        <w:spacing w:after="0" w:line="240" w:lineRule="auto"/>
        <w:rPr>
          <w:rFonts w:ascii="Times New Roman" w:hAnsi="Times New Roman" w:cs="Times New Roman"/>
          <w:b/>
        </w:rPr>
      </w:pPr>
    </w:p>
    <w:sectPr w:rsidR="00AD3B5E" w:rsidRPr="0070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no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1219"/>
    <w:multiLevelType w:val="hybridMultilevel"/>
    <w:tmpl w:val="1F58EAFA"/>
    <w:lvl w:ilvl="0" w:tplc="0AC6BDD8">
      <w:start w:val="1"/>
      <w:numFmt w:val="bullet"/>
      <w:lvlText w:val=""/>
      <w:lvlJc w:val="left"/>
      <w:pPr>
        <w:tabs>
          <w:tab w:val="num" w:pos="360"/>
        </w:tabs>
        <w:ind w:left="36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 w15:restartNumberingAfterBreak="0">
    <w:nsid w:val="41F81217"/>
    <w:multiLevelType w:val="hybridMultilevel"/>
    <w:tmpl w:val="2B5A724C"/>
    <w:lvl w:ilvl="0" w:tplc="3D5E8DF0">
      <w:start w:val="1"/>
      <w:numFmt w:val="lowerRoman"/>
      <w:lvlText w:val="%1)"/>
      <w:lvlJc w:val="left"/>
      <w:pPr>
        <w:tabs>
          <w:tab w:val="num" w:pos="360"/>
        </w:tabs>
        <w:ind w:left="360" w:hanging="360"/>
      </w:pPr>
    </w:lvl>
    <w:lvl w:ilvl="1" w:tplc="0AC6BDD8">
      <w:start w:val="1"/>
      <w:numFmt w:val="bullet"/>
      <w:lvlText w:val=""/>
      <w:lvlJc w:val="left"/>
      <w:pPr>
        <w:tabs>
          <w:tab w:val="num" w:pos="306"/>
        </w:tabs>
        <w:ind w:left="306" w:hanging="360"/>
      </w:pPr>
      <w:rPr>
        <w:rFonts w:ascii="Symbol" w:hAnsi="Symbol" w:hint="default"/>
      </w:r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16cid:durableId="3494534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14586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zc3MrEwNTO0NDVS0lEKTi0uzszPAykwrAUA7ZMrQCwAAAA="/>
  </w:docVars>
  <w:rsids>
    <w:rsidRoot w:val="00AD3B5E"/>
    <w:rsid w:val="002D2506"/>
    <w:rsid w:val="002D74D5"/>
    <w:rsid w:val="003970C0"/>
    <w:rsid w:val="00A2708E"/>
    <w:rsid w:val="00AD12E3"/>
    <w:rsid w:val="00AD3B5E"/>
    <w:rsid w:val="00B0721E"/>
    <w:rsid w:val="00D9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D7B"/>
  <w15:chartTrackingRefBased/>
  <w15:docId w15:val="{C32C50B4-D0D5-4707-B28A-F6962645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5E"/>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B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D3B5E"/>
    <w:rPr>
      <w:rFonts w:asciiTheme="majorHAnsi" w:eastAsiaTheme="majorEastAsia" w:hAnsiTheme="majorHAnsi" w:cstheme="majorBidi"/>
      <w:color w:val="323E4F" w:themeColor="text2" w:themeShade="BF"/>
      <w:spacing w:val="5"/>
      <w:kern w:val="28"/>
      <w:sz w:val="52"/>
      <w:szCs w:val="52"/>
      <w:lang w:val="pt-PT"/>
    </w:rPr>
  </w:style>
  <w:style w:type="paragraph" w:customStyle="1" w:styleId="Standard">
    <w:name w:val="Standard"/>
    <w:rsid w:val="00AD3B5E"/>
    <w:pPr>
      <w:widowControl w:val="0"/>
      <w:suppressAutoHyphens/>
      <w:autoSpaceDN w:val="0"/>
      <w:spacing w:after="0" w:line="240" w:lineRule="auto"/>
      <w:textAlignment w:val="baseline"/>
    </w:pPr>
    <w:rPr>
      <w:rFonts w:ascii="Tinos" w:eastAsia="Arial Unicode MS" w:hAnsi="Tinos" w:cs="Arial Unicode MS"/>
      <w:kern w:val="3"/>
      <w:sz w:val="24"/>
      <w:szCs w:val="24"/>
      <w:lang w:val="en-GB" w:eastAsia="zh-CN" w:bidi="hi-IN"/>
    </w:rPr>
  </w:style>
  <w:style w:type="paragraph" w:styleId="BodyTextIndent">
    <w:name w:val="Body Text Indent"/>
    <w:basedOn w:val="Normal"/>
    <w:link w:val="BodyTextIndentChar"/>
    <w:unhideWhenUsed/>
    <w:rsid w:val="00AD3B5E"/>
    <w:pPr>
      <w:spacing w:after="0" w:line="360" w:lineRule="auto"/>
      <w:ind w:left="2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D3B5E"/>
    <w:rPr>
      <w:rFonts w:ascii="Times New Roman" w:eastAsia="Times New Roman" w:hAnsi="Times New Roman" w:cs="Times New Roman"/>
      <w:sz w:val="24"/>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ALEXANDRE JOSE GERMANO DE ABREU</cp:lastModifiedBy>
  <cp:revision>3</cp:revision>
  <dcterms:created xsi:type="dcterms:W3CDTF">2023-03-28T11:57:00Z</dcterms:created>
  <dcterms:modified xsi:type="dcterms:W3CDTF">2023-03-28T11:58:00Z</dcterms:modified>
</cp:coreProperties>
</file>